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812812">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812812">
        <w:rPr>
          <w:rFonts w:hint="cs"/>
          <w:b/>
          <w:bCs/>
          <w:sz w:val="28"/>
          <w:szCs w:val="28"/>
          <w:u w:val="single"/>
          <w:rtl/>
        </w:rPr>
        <w:t>וישב</w:t>
      </w:r>
      <w:r w:rsidR="00286D28">
        <w:rPr>
          <w:rFonts w:hint="cs"/>
          <w:b/>
          <w:bCs/>
          <w:sz w:val="28"/>
          <w:szCs w:val="28"/>
          <w:u w:val="single"/>
          <w:rtl/>
        </w:rPr>
        <w:t>"</w:t>
      </w:r>
    </w:p>
    <w:p w:rsidR="006E059A" w:rsidRDefault="006E059A" w:rsidP="0055538E">
      <w:pPr>
        <w:bidi/>
        <w:rPr>
          <w:rFonts w:hint="cs"/>
          <w:b/>
          <w:bCs/>
          <w:sz w:val="24"/>
          <w:szCs w:val="24"/>
          <w:rtl/>
        </w:rPr>
      </w:pPr>
      <w:r w:rsidRPr="006E059A">
        <w:rPr>
          <w:rFonts w:hint="cs"/>
          <w:b/>
          <w:bCs/>
          <w:sz w:val="24"/>
          <w:szCs w:val="24"/>
          <w:u w:val="single"/>
          <w:rtl/>
        </w:rPr>
        <w:t>"ויחלום יוסף חלום "</w:t>
      </w:r>
      <w:r w:rsidRPr="006E059A">
        <w:rPr>
          <w:rFonts w:hint="cs"/>
          <w:b/>
          <w:bCs/>
          <w:sz w:val="24"/>
          <w:szCs w:val="24"/>
          <w:rtl/>
        </w:rPr>
        <w:t xml:space="preserve"> </w:t>
      </w:r>
      <w:r w:rsidRPr="006E059A">
        <w:rPr>
          <w:b/>
          <w:bCs/>
          <w:sz w:val="24"/>
          <w:szCs w:val="24"/>
          <w:rtl/>
        </w:rPr>
        <w:t>–</w:t>
      </w:r>
      <w:r w:rsidRPr="006E059A">
        <w:rPr>
          <w:rFonts w:hint="cs"/>
          <w:b/>
          <w:bCs/>
          <w:sz w:val="24"/>
          <w:szCs w:val="24"/>
          <w:rtl/>
        </w:rPr>
        <w:t xml:space="preserve"> אומרת הגמרא במסכת ברכות, אומר רב חסדא שחלום רע עדיף מחלום טוב. חלום רע מסתיים החלום בעצב, ועצבות האדם מבטלת את הרעה כלומר החלום לא יתגשם</w:t>
      </w:r>
      <w:r>
        <w:rPr>
          <w:rFonts w:hint="cs"/>
          <w:b/>
          <w:bCs/>
          <w:sz w:val="24"/>
          <w:szCs w:val="24"/>
          <w:rtl/>
        </w:rPr>
        <w:t xml:space="preserve"> מרוב הצער של אותו אדם מהחלום</w:t>
      </w:r>
      <w:r w:rsidRPr="006E059A">
        <w:rPr>
          <w:rFonts w:hint="cs"/>
          <w:b/>
          <w:bCs/>
          <w:sz w:val="24"/>
          <w:szCs w:val="24"/>
          <w:rtl/>
        </w:rPr>
        <w:t>. לעומת זאת</w:t>
      </w:r>
      <w:r>
        <w:rPr>
          <w:rFonts w:hint="cs"/>
          <w:b/>
          <w:bCs/>
          <w:sz w:val="24"/>
          <w:szCs w:val="24"/>
          <w:rtl/>
        </w:rPr>
        <w:t>,</w:t>
      </w:r>
      <w:r w:rsidRPr="006E059A">
        <w:rPr>
          <w:rFonts w:hint="cs"/>
          <w:b/>
          <w:bCs/>
          <w:sz w:val="24"/>
          <w:szCs w:val="24"/>
          <w:rtl/>
        </w:rPr>
        <w:t xml:space="preserve"> חלום טוב מחמת  שבא האדם לידי שמחה מהחלום הטוב אז כבר בא על שכרו ומתבטל החלום. וגם חלום שניראה רע יכול לבשר טוב כמו שראו אצל אביי שהראו לו בחלומו את הפסוק "בניך ובנותיך נתונים לעם אחר" ופתרו החכמים את החלום לטובה, או כמו שראינו במסכת יומא מסופר על רב שהראו לו בחלומו שתלוי על עץ הדקל ובסוף עלה לגדולה.  אז אנו רואים שאם חלם אדם חלום רע אין בהכרח שזה רע</w:t>
      </w:r>
      <w:r>
        <w:rPr>
          <w:rFonts w:hint="cs"/>
          <w:b/>
          <w:bCs/>
          <w:sz w:val="24"/>
          <w:szCs w:val="24"/>
          <w:rtl/>
        </w:rPr>
        <w:t>.</w:t>
      </w:r>
      <w:r w:rsidRPr="006E059A">
        <w:rPr>
          <w:rFonts w:hint="cs"/>
          <w:b/>
          <w:bCs/>
          <w:sz w:val="24"/>
          <w:szCs w:val="24"/>
          <w:rtl/>
        </w:rPr>
        <w:t xml:space="preserve"> וגם להפך</w:t>
      </w:r>
      <w:r>
        <w:rPr>
          <w:rFonts w:hint="cs"/>
          <w:b/>
          <w:bCs/>
          <w:sz w:val="24"/>
          <w:szCs w:val="24"/>
          <w:rtl/>
        </w:rPr>
        <w:t>,</w:t>
      </w:r>
      <w:r w:rsidRPr="006E059A">
        <w:rPr>
          <w:rFonts w:hint="cs"/>
          <w:b/>
          <w:bCs/>
          <w:sz w:val="24"/>
          <w:szCs w:val="24"/>
          <w:rtl/>
        </w:rPr>
        <w:t xml:space="preserve"> אם חלם האדם חלום טוב זה לא מביא אותו </w:t>
      </w:r>
      <w:r>
        <w:rPr>
          <w:rFonts w:hint="cs"/>
          <w:b/>
          <w:bCs/>
          <w:sz w:val="24"/>
          <w:szCs w:val="24"/>
          <w:rtl/>
        </w:rPr>
        <w:t>בהכרח לדבר טוב, כי ד</w:t>
      </w:r>
      <w:r w:rsidRPr="006E059A">
        <w:rPr>
          <w:rFonts w:hint="cs"/>
          <w:b/>
          <w:bCs/>
          <w:sz w:val="24"/>
          <w:szCs w:val="24"/>
          <w:rtl/>
        </w:rPr>
        <w:t xml:space="preserve">וקא חלום טוב עלול להביא רע על האדם.  אז איך יתכן </w:t>
      </w:r>
      <w:r>
        <w:rPr>
          <w:rFonts w:hint="cs"/>
          <w:b/>
          <w:bCs/>
          <w:sz w:val="24"/>
          <w:szCs w:val="24"/>
          <w:rtl/>
        </w:rPr>
        <w:t>ש</w:t>
      </w:r>
      <w:r w:rsidRPr="006E059A">
        <w:rPr>
          <w:rFonts w:hint="cs"/>
          <w:b/>
          <w:bCs/>
          <w:sz w:val="24"/>
          <w:szCs w:val="24"/>
          <w:rtl/>
        </w:rPr>
        <w:t xml:space="preserve">הראו ליוסף חלומות טובים? </w:t>
      </w:r>
      <w:r>
        <w:rPr>
          <w:rFonts w:hint="cs"/>
          <w:b/>
          <w:bCs/>
          <w:sz w:val="24"/>
          <w:szCs w:val="24"/>
          <w:rtl/>
        </w:rPr>
        <w:t>ועוד החלומות יכולים לעלות קנאה ושנאה על יוסף, אז איך נותנים לצדיק חלומות כאלה טובים?</w:t>
      </w:r>
      <w:r w:rsidRPr="006E059A">
        <w:rPr>
          <w:rFonts w:hint="cs"/>
          <w:b/>
          <w:bCs/>
          <w:sz w:val="24"/>
          <w:szCs w:val="24"/>
          <w:rtl/>
        </w:rPr>
        <w:t xml:space="preserve">  אלא</w:t>
      </w:r>
      <w:r>
        <w:rPr>
          <w:rFonts w:hint="cs"/>
          <w:b/>
          <w:bCs/>
          <w:sz w:val="24"/>
          <w:szCs w:val="24"/>
          <w:rtl/>
        </w:rPr>
        <w:t>,</w:t>
      </w:r>
      <w:r w:rsidRPr="006E059A">
        <w:rPr>
          <w:rFonts w:hint="cs"/>
          <w:b/>
          <w:bCs/>
          <w:sz w:val="24"/>
          <w:szCs w:val="24"/>
          <w:rtl/>
        </w:rPr>
        <w:t xml:space="preserve"> שה' יתברך ידע שי</w:t>
      </w:r>
      <w:r>
        <w:rPr>
          <w:rFonts w:hint="cs"/>
          <w:b/>
          <w:bCs/>
          <w:sz w:val="24"/>
          <w:szCs w:val="24"/>
          <w:rtl/>
        </w:rPr>
        <w:t>וסף לא שש ולא שמח על כבודו כלל, יוסף</w:t>
      </w:r>
      <w:r w:rsidRPr="006E059A">
        <w:rPr>
          <w:rFonts w:hint="cs"/>
          <w:b/>
          <w:bCs/>
          <w:sz w:val="24"/>
          <w:szCs w:val="24"/>
          <w:rtl/>
        </w:rPr>
        <w:t xml:space="preserve"> עניו ושפל ובורח מן הגדולה</w:t>
      </w:r>
      <w:r>
        <w:rPr>
          <w:rFonts w:hint="cs"/>
          <w:b/>
          <w:bCs/>
          <w:sz w:val="24"/>
          <w:szCs w:val="24"/>
          <w:rtl/>
        </w:rPr>
        <w:t xml:space="preserve"> והכבוד.</w:t>
      </w:r>
      <w:r w:rsidRPr="006E059A">
        <w:rPr>
          <w:rFonts w:hint="cs"/>
          <w:b/>
          <w:bCs/>
          <w:sz w:val="24"/>
          <w:szCs w:val="24"/>
          <w:rtl/>
        </w:rPr>
        <w:t xml:space="preserve"> אלא מחמת זה שהחלום משפיל את אחיו רצה יוסף לספר להם את החלום כדי שהם יבואו לידי צער ומחמת הצער החלום יתבטל. </w:t>
      </w:r>
      <w:r>
        <w:rPr>
          <w:rFonts w:hint="cs"/>
          <w:b/>
          <w:bCs/>
          <w:sz w:val="24"/>
          <w:szCs w:val="24"/>
          <w:rtl/>
        </w:rPr>
        <w:t xml:space="preserve">משום שידע שחלום רע עלול להתבטל מרוב הצער שכבר הורגש לאותו אחד לכן כבר ציערו אותו ואין צורך שיחזרו על הצער שנית, לכן ידע יוסף ברוב חכמתו שאם יספר להם את החלומות יהיה להם צער והחלום יתבטל. אבל ה' יודע את העתיד והנסתרות הם רק לו, ומה שגלוי לפניו לא גלוי לנו, </w:t>
      </w:r>
      <w:r w:rsidR="00677D17">
        <w:rPr>
          <w:rFonts w:hint="cs"/>
          <w:b/>
          <w:bCs/>
          <w:sz w:val="24"/>
          <w:szCs w:val="24"/>
          <w:rtl/>
        </w:rPr>
        <w:t xml:space="preserve">ורצון ה' היה שיוסף יגיע למצרים ויהיה שליט על כולם ועל פיו ישק דבר. </w:t>
      </w:r>
    </w:p>
    <w:p w:rsidR="00677D17" w:rsidRDefault="006E059A" w:rsidP="00677D17">
      <w:pPr>
        <w:bidi/>
        <w:rPr>
          <w:rFonts w:hint="cs"/>
          <w:b/>
          <w:bCs/>
          <w:sz w:val="24"/>
          <w:szCs w:val="24"/>
          <w:rtl/>
        </w:rPr>
      </w:pPr>
      <w:r w:rsidRPr="006E059A">
        <w:rPr>
          <w:rFonts w:hint="cs"/>
          <w:b/>
          <w:bCs/>
          <w:sz w:val="24"/>
          <w:szCs w:val="24"/>
          <w:u w:val="single"/>
          <w:rtl/>
        </w:rPr>
        <w:t>"ויקנאו בו אחיו ואביו שמר את הדבר"</w:t>
      </w:r>
      <w:r w:rsidRPr="006E059A">
        <w:rPr>
          <w:rFonts w:hint="cs"/>
          <w:b/>
          <w:bCs/>
          <w:sz w:val="24"/>
          <w:szCs w:val="24"/>
          <w:rtl/>
        </w:rPr>
        <w:t xml:space="preserve"> </w:t>
      </w:r>
      <w:r w:rsidRPr="006E059A">
        <w:rPr>
          <w:b/>
          <w:bCs/>
          <w:sz w:val="24"/>
          <w:szCs w:val="24"/>
          <w:rtl/>
        </w:rPr>
        <w:t>–</w:t>
      </w:r>
      <w:r w:rsidRPr="006E059A">
        <w:rPr>
          <w:rFonts w:hint="cs"/>
          <w:b/>
          <w:bCs/>
          <w:sz w:val="24"/>
          <w:szCs w:val="24"/>
          <w:rtl/>
        </w:rPr>
        <w:t xml:space="preserve"> </w:t>
      </w:r>
      <w:r>
        <w:rPr>
          <w:rFonts w:hint="cs"/>
          <w:b/>
          <w:bCs/>
          <w:sz w:val="24"/>
          <w:szCs w:val="24"/>
          <w:rtl/>
        </w:rPr>
        <w:t xml:space="preserve"> אומר הבן איש חי, שאם נסתכל היטב בין החלום הראשון</w:t>
      </w:r>
      <w:r w:rsidR="00677D17">
        <w:rPr>
          <w:rFonts w:hint="cs"/>
          <w:b/>
          <w:bCs/>
          <w:sz w:val="24"/>
          <w:szCs w:val="24"/>
          <w:rtl/>
        </w:rPr>
        <w:t xml:space="preserve"> לחלום ה</w:t>
      </w:r>
      <w:r>
        <w:rPr>
          <w:rFonts w:hint="cs"/>
          <w:b/>
          <w:bCs/>
          <w:sz w:val="24"/>
          <w:szCs w:val="24"/>
          <w:rtl/>
        </w:rPr>
        <w:t xml:space="preserve">שני, יש הבדל </w:t>
      </w:r>
      <w:r w:rsidR="00677D17">
        <w:rPr>
          <w:rFonts w:hint="cs"/>
          <w:b/>
          <w:bCs/>
          <w:sz w:val="24"/>
          <w:szCs w:val="24"/>
          <w:rtl/>
        </w:rPr>
        <w:t xml:space="preserve">גדול </w:t>
      </w:r>
      <w:r>
        <w:rPr>
          <w:rFonts w:hint="cs"/>
          <w:b/>
          <w:bCs/>
          <w:sz w:val="24"/>
          <w:szCs w:val="24"/>
          <w:rtl/>
        </w:rPr>
        <w:t>בתגובת</w:t>
      </w:r>
      <w:r w:rsidR="00677D17">
        <w:rPr>
          <w:rFonts w:hint="cs"/>
          <w:b/>
          <w:bCs/>
          <w:sz w:val="24"/>
          <w:szCs w:val="24"/>
          <w:rtl/>
        </w:rPr>
        <w:t>ם של</w:t>
      </w:r>
      <w:r>
        <w:rPr>
          <w:rFonts w:hint="cs"/>
          <w:b/>
          <w:bCs/>
          <w:sz w:val="24"/>
          <w:szCs w:val="24"/>
          <w:rtl/>
        </w:rPr>
        <w:t xml:space="preserve"> האחים.  </w:t>
      </w:r>
      <w:r w:rsidRPr="006E059A">
        <w:rPr>
          <w:rFonts w:hint="cs"/>
          <w:b/>
          <w:bCs/>
          <w:sz w:val="24"/>
          <w:szCs w:val="24"/>
          <w:rtl/>
        </w:rPr>
        <w:t>בחלום הראשון נאמר "ויוסיפו עוד שנוא אותו" כלומר שנאו אותו על החלום</w:t>
      </w:r>
      <w:r>
        <w:rPr>
          <w:rFonts w:hint="cs"/>
          <w:b/>
          <w:bCs/>
          <w:sz w:val="24"/>
          <w:szCs w:val="24"/>
          <w:rtl/>
        </w:rPr>
        <w:t xml:space="preserve">. </w:t>
      </w:r>
      <w:r w:rsidRPr="006E059A">
        <w:rPr>
          <w:rFonts w:hint="cs"/>
          <w:b/>
          <w:bCs/>
          <w:sz w:val="24"/>
          <w:szCs w:val="24"/>
          <w:rtl/>
        </w:rPr>
        <w:t xml:space="preserve">לעומת זאת בחלום השני שבעיקרון גם מראה את גדולתו של יוסף לא כתוב ששנאו אותו אלא רק קינאו בו. אז מה ההבדל מדוע כאן שונאים אותו ובחלום השני רק מקנאים בו? </w:t>
      </w:r>
      <w:r w:rsidR="00677D17">
        <w:rPr>
          <w:rFonts w:hint="cs"/>
          <w:b/>
          <w:bCs/>
          <w:sz w:val="24"/>
          <w:szCs w:val="24"/>
          <w:rtl/>
        </w:rPr>
        <w:t xml:space="preserve">                                                                     </w:t>
      </w:r>
      <w:r w:rsidRPr="006E059A">
        <w:rPr>
          <w:rFonts w:hint="cs"/>
          <w:b/>
          <w:bCs/>
          <w:sz w:val="24"/>
          <w:szCs w:val="24"/>
          <w:rtl/>
        </w:rPr>
        <w:t xml:space="preserve">  עונה </w:t>
      </w:r>
      <w:r w:rsidR="00677D17">
        <w:rPr>
          <w:rFonts w:hint="cs"/>
          <w:b/>
          <w:bCs/>
          <w:sz w:val="24"/>
          <w:szCs w:val="24"/>
          <w:rtl/>
        </w:rPr>
        <w:t xml:space="preserve">על כך </w:t>
      </w:r>
      <w:r w:rsidRPr="006E059A">
        <w:rPr>
          <w:rFonts w:hint="cs"/>
          <w:b/>
          <w:bCs/>
          <w:sz w:val="24"/>
          <w:szCs w:val="24"/>
          <w:rtl/>
        </w:rPr>
        <w:t xml:space="preserve">הבן איש חי:  </w:t>
      </w:r>
      <w:r w:rsidR="00677D17">
        <w:rPr>
          <w:rFonts w:hint="cs"/>
          <w:b/>
          <w:bCs/>
          <w:sz w:val="24"/>
          <w:szCs w:val="24"/>
          <w:rtl/>
        </w:rPr>
        <w:t>"</w:t>
      </w:r>
      <w:r w:rsidRPr="006E059A">
        <w:rPr>
          <w:rFonts w:hint="cs"/>
          <w:b/>
          <w:bCs/>
          <w:sz w:val="24"/>
          <w:szCs w:val="24"/>
          <w:rtl/>
        </w:rPr>
        <w:t>הקנאה בחלום השני נובעת מהמילים</w:t>
      </w:r>
      <w:r w:rsidR="00677D17">
        <w:rPr>
          <w:rFonts w:hint="cs"/>
          <w:b/>
          <w:bCs/>
          <w:sz w:val="24"/>
          <w:szCs w:val="24"/>
          <w:rtl/>
        </w:rPr>
        <w:t xml:space="preserve"> : "</w:t>
      </w:r>
      <w:r w:rsidRPr="006E059A">
        <w:rPr>
          <w:rFonts w:hint="cs"/>
          <w:b/>
          <w:bCs/>
          <w:sz w:val="24"/>
          <w:szCs w:val="24"/>
          <w:rtl/>
        </w:rPr>
        <w:t>ואביו שמר את הדבר"</w:t>
      </w:r>
      <w:r w:rsidR="00677D17">
        <w:rPr>
          <w:rFonts w:hint="cs"/>
          <w:b/>
          <w:bCs/>
          <w:sz w:val="24"/>
          <w:szCs w:val="24"/>
          <w:rtl/>
        </w:rPr>
        <w:t xml:space="preserve">. קודם כל, </w:t>
      </w:r>
      <w:r w:rsidRPr="006E059A">
        <w:rPr>
          <w:rFonts w:hint="cs"/>
          <w:b/>
          <w:bCs/>
          <w:sz w:val="24"/>
          <w:szCs w:val="24"/>
          <w:rtl/>
        </w:rPr>
        <w:t>זה שיעקב מצפה לחלום שיתגשם ושותק זה כבר גורם להם קינאה</w:t>
      </w:r>
      <w:r w:rsidR="00677D17">
        <w:rPr>
          <w:rFonts w:hint="cs"/>
          <w:b/>
          <w:bCs/>
          <w:sz w:val="24"/>
          <w:szCs w:val="24"/>
          <w:rtl/>
        </w:rPr>
        <w:t>. "</w:t>
      </w:r>
      <w:r w:rsidRPr="006E059A">
        <w:rPr>
          <w:rFonts w:hint="cs"/>
          <w:b/>
          <w:bCs/>
          <w:sz w:val="24"/>
          <w:szCs w:val="24"/>
          <w:rtl/>
        </w:rPr>
        <w:t>מדוע כך אבינו מעדיף שהחלום יתגשם</w:t>
      </w:r>
      <w:r w:rsidR="00677D17">
        <w:rPr>
          <w:rFonts w:hint="cs"/>
          <w:b/>
          <w:bCs/>
          <w:sz w:val="24"/>
          <w:szCs w:val="24"/>
          <w:rtl/>
        </w:rPr>
        <w:t>" חשבו לעצמם האחים. אבל רגע אחד, מדוע גם בחלום השני לא שנאו אותו</w:t>
      </w:r>
      <w:r w:rsidRPr="006E059A">
        <w:rPr>
          <w:rFonts w:hint="cs"/>
          <w:b/>
          <w:bCs/>
          <w:sz w:val="24"/>
          <w:szCs w:val="24"/>
          <w:rtl/>
        </w:rPr>
        <w:t>?</w:t>
      </w:r>
      <w:r w:rsidR="00677D17">
        <w:rPr>
          <w:rFonts w:hint="cs"/>
          <w:b/>
          <w:bCs/>
          <w:sz w:val="24"/>
          <w:szCs w:val="24"/>
          <w:rtl/>
        </w:rPr>
        <w:t xml:space="preserve"> מובן לנו שקינאו בו, אבל לא מובן למה פה לא נאמר ששנאו אותו?            אלא הבן איש חי ממשיך ומוסיף, אם נסתכל היטב בחלום</w:t>
      </w:r>
      <w:r w:rsidRPr="006E059A">
        <w:rPr>
          <w:rFonts w:hint="cs"/>
          <w:b/>
          <w:bCs/>
          <w:sz w:val="24"/>
          <w:szCs w:val="24"/>
          <w:rtl/>
        </w:rPr>
        <w:t xml:space="preserve"> השני </w:t>
      </w:r>
      <w:r w:rsidR="00677D17">
        <w:rPr>
          <w:rFonts w:hint="cs"/>
          <w:b/>
          <w:bCs/>
          <w:sz w:val="24"/>
          <w:szCs w:val="24"/>
          <w:rtl/>
        </w:rPr>
        <w:t>יוסף</w:t>
      </w:r>
      <w:r w:rsidRPr="006E059A">
        <w:rPr>
          <w:rFonts w:hint="cs"/>
          <w:b/>
          <w:bCs/>
          <w:sz w:val="24"/>
          <w:szCs w:val="24"/>
          <w:rtl/>
        </w:rPr>
        <w:t xml:space="preserve"> רואה את אחיו ככוכבים המשולים לצדיקים </w:t>
      </w:r>
      <w:r w:rsidR="00677D17">
        <w:rPr>
          <w:rFonts w:hint="cs"/>
          <w:b/>
          <w:bCs/>
          <w:sz w:val="24"/>
          <w:szCs w:val="24"/>
          <w:rtl/>
        </w:rPr>
        <w:t>"</w:t>
      </w:r>
      <w:r w:rsidRPr="006E059A">
        <w:rPr>
          <w:rFonts w:hint="cs"/>
          <w:b/>
          <w:bCs/>
          <w:sz w:val="24"/>
          <w:szCs w:val="24"/>
          <w:rtl/>
        </w:rPr>
        <w:t>ומצדיקי הרבים ככוכבים לעולם ועד"</w:t>
      </w:r>
      <w:r w:rsidR="00677D17">
        <w:rPr>
          <w:rFonts w:hint="cs"/>
          <w:b/>
          <w:bCs/>
          <w:sz w:val="24"/>
          <w:szCs w:val="24"/>
          <w:rtl/>
        </w:rPr>
        <w:t xml:space="preserve">. </w:t>
      </w:r>
      <w:r w:rsidRPr="006E059A">
        <w:rPr>
          <w:rFonts w:hint="cs"/>
          <w:b/>
          <w:bCs/>
          <w:sz w:val="24"/>
          <w:szCs w:val="24"/>
          <w:rtl/>
        </w:rPr>
        <w:t xml:space="preserve"> כלומר יוסף לא מוציא עליהם דיבה רעה אלא אומר שהם צדיקים </w:t>
      </w:r>
      <w:r w:rsidR="00677D17">
        <w:rPr>
          <w:rFonts w:hint="cs"/>
          <w:b/>
          <w:bCs/>
          <w:sz w:val="24"/>
          <w:szCs w:val="24"/>
          <w:rtl/>
        </w:rPr>
        <w:t>ו</w:t>
      </w:r>
      <w:r w:rsidRPr="006E059A">
        <w:rPr>
          <w:rFonts w:hint="cs"/>
          <w:b/>
          <w:bCs/>
          <w:sz w:val="24"/>
          <w:szCs w:val="24"/>
          <w:rtl/>
        </w:rPr>
        <w:t>ממשיל אותם לכוכבים</w:t>
      </w:r>
      <w:r w:rsidR="00677D17">
        <w:rPr>
          <w:rFonts w:hint="cs"/>
          <w:b/>
          <w:bCs/>
          <w:sz w:val="24"/>
          <w:szCs w:val="24"/>
          <w:rtl/>
        </w:rPr>
        <w:t>.</w:t>
      </w:r>
      <w:r w:rsidRPr="006E059A">
        <w:rPr>
          <w:rFonts w:hint="cs"/>
          <w:b/>
          <w:bCs/>
          <w:sz w:val="24"/>
          <w:szCs w:val="24"/>
          <w:rtl/>
        </w:rPr>
        <w:t xml:space="preserve"> לכן אין שנאה בליבם אלא רק קנאה. הם ראו שבחלום השני למרות שיוסף מדגיש ליעקב ששאר אחיו הם כוכבים כלומר צדיקים עדיין אוהב יעקב את יוסף </w:t>
      </w:r>
      <w:r w:rsidR="00677D17">
        <w:rPr>
          <w:rFonts w:hint="cs"/>
          <w:b/>
          <w:bCs/>
          <w:sz w:val="24"/>
          <w:szCs w:val="24"/>
          <w:rtl/>
        </w:rPr>
        <w:t>ו</w:t>
      </w:r>
      <w:r w:rsidRPr="006E059A">
        <w:rPr>
          <w:rFonts w:hint="cs"/>
          <w:b/>
          <w:bCs/>
          <w:sz w:val="24"/>
          <w:szCs w:val="24"/>
          <w:rtl/>
        </w:rPr>
        <w:t xml:space="preserve">הם מבינים שלא צריך לשנוא אותו והוא לא אשם בזה שיעקב אוהב </w:t>
      </w:r>
      <w:r w:rsidR="00677D17">
        <w:rPr>
          <w:rFonts w:hint="cs"/>
          <w:b/>
          <w:bCs/>
          <w:sz w:val="24"/>
          <w:szCs w:val="24"/>
          <w:rtl/>
        </w:rPr>
        <w:t xml:space="preserve">אותו </w:t>
      </w:r>
      <w:r w:rsidRPr="006E059A">
        <w:rPr>
          <w:rFonts w:hint="cs"/>
          <w:b/>
          <w:bCs/>
          <w:sz w:val="24"/>
          <w:szCs w:val="24"/>
          <w:rtl/>
        </w:rPr>
        <w:t xml:space="preserve">הכי הרבה </w:t>
      </w:r>
      <w:r w:rsidR="00677D17">
        <w:rPr>
          <w:rFonts w:hint="cs"/>
          <w:b/>
          <w:bCs/>
          <w:sz w:val="24"/>
          <w:szCs w:val="24"/>
          <w:rtl/>
        </w:rPr>
        <w:t>ו</w:t>
      </w:r>
      <w:r w:rsidRPr="006E059A">
        <w:rPr>
          <w:rFonts w:hint="cs"/>
          <w:b/>
          <w:bCs/>
          <w:sz w:val="24"/>
          <w:szCs w:val="24"/>
          <w:rtl/>
        </w:rPr>
        <w:t>לכן רק קנאה היתה בהם.</w:t>
      </w:r>
      <w:r w:rsidR="00262E5C">
        <w:rPr>
          <w:rFonts w:hint="cs"/>
          <w:b/>
          <w:bCs/>
          <w:sz w:val="24"/>
          <w:szCs w:val="24"/>
          <w:rtl/>
        </w:rPr>
        <w:t xml:space="preserve"> </w:t>
      </w:r>
    </w:p>
    <w:p w:rsidR="00366F9B" w:rsidRDefault="00366F9B" w:rsidP="00366F9B">
      <w:pPr>
        <w:bidi/>
        <w:rPr>
          <w:rFonts w:hint="cs"/>
          <w:b/>
          <w:bCs/>
          <w:sz w:val="24"/>
          <w:szCs w:val="24"/>
          <w:rtl/>
        </w:rPr>
      </w:pPr>
    </w:p>
    <w:p w:rsidR="0055538E" w:rsidRDefault="00366F9B" w:rsidP="00366F9B">
      <w:pPr>
        <w:bidi/>
        <w:rPr>
          <w:rFonts w:hint="cs"/>
          <w:b/>
          <w:bCs/>
          <w:sz w:val="24"/>
          <w:szCs w:val="24"/>
          <w:rtl/>
        </w:rPr>
      </w:pPr>
      <w:r>
        <w:rPr>
          <w:rFonts w:hint="cs"/>
          <w:b/>
          <w:bCs/>
          <w:sz w:val="24"/>
          <w:szCs w:val="24"/>
          <w:rtl/>
        </w:rPr>
        <w:lastRenderedPageBreak/>
        <w:t xml:space="preserve">בעניין זריקת יוסף לבור אפשר להקשות קושיה חזקה. </w:t>
      </w:r>
      <w:r w:rsidRPr="00366F9B">
        <w:rPr>
          <w:rFonts w:hint="cs"/>
          <w:b/>
          <w:bCs/>
          <w:sz w:val="24"/>
          <w:szCs w:val="24"/>
          <w:rtl/>
        </w:rPr>
        <w:t xml:space="preserve">רשום שראובן הצילהו מידם, </w:t>
      </w:r>
      <w:r>
        <w:rPr>
          <w:rFonts w:hint="cs"/>
          <w:b/>
          <w:bCs/>
          <w:sz w:val="24"/>
          <w:szCs w:val="24"/>
          <w:rtl/>
        </w:rPr>
        <w:t xml:space="preserve">ראובן </w:t>
      </w:r>
      <w:r w:rsidRPr="00366F9B">
        <w:rPr>
          <w:rFonts w:hint="cs"/>
          <w:b/>
          <w:bCs/>
          <w:sz w:val="24"/>
          <w:szCs w:val="24"/>
          <w:rtl/>
        </w:rPr>
        <w:t>הציל את יוסף</w:t>
      </w:r>
      <w:r>
        <w:rPr>
          <w:rFonts w:hint="cs"/>
          <w:b/>
          <w:bCs/>
          <w:sz w:val="24"/>
          <w:szCs w:val="24"/>
          <w:rtl/>
        </w:rPr>
        <w:t xml:space="preserve"> בכך שהציע לזרוק אותו לבור</w:t>
      </w:r>
      <w:r w:rsidRPr="00366F9B">
        <w:rPr>
          <w:rFonts w:hint="cs"/>
          <w:b/>
          <w:bCs/>
          <w:sz w:val="24"/>
          <w:szCs w:val="24"/>
          <w:rtl/>
        </w:rPr>
        <w:t>. ומדוע</w:t>
      </w:r>
      <w:r>
        <w:rPr>
          <w:rFonts w:hint="cs"/>
          <w:b/>
          <w:bCs/>
          <w:sz w:val="24"/>
          <w:szCs w:val="24"/>
          <w:rtl/>
        </w:rPr>
        <w:t xml:space="preserve"> זה נקרא הצלה? הרי הבור מלא בנחשים ועקרבים וזה מסוכן עבור יוסף. </w:t>
      </w:r>
      <w:r w:rsidRPr="00366F9B">
        <w:rPr>
          <w:rFonts w:hint="cs"/>
          <w:b/>
          <w:bCs/>
          <w:sz w:val="24"/>
          <w:szCs w:val="24"/>
          <w:rtl/>
        </w:rPr>
        <w:t>אז אפשר לבאר ולומר דבר נפלא : ראובן ידע שאם האחים ירצו להרוג את יוסף הצדיק אז הוא יב</w:t>
      </w:r>
      <w:r>
        <w:rPr>
          <w:rFonts w:hint="cs"/>
          <w:b/>
          <w:bCs/>
          <w:sz w:val="24"/>
          <w:szCs w:val="24"/>
          <w:rtl/>
        </w:rPr>
        <w:t xml:space="preserve">קש מהם רחמים ויתחנן על נפשו. ולכן בחר </w:t>
      </w:r>
      <w:r w:rsidRPr="00366F9B">
        <w:rPr>
          <w:rFonts w:hint="cs"/>
          <w:b/>
          <w:bCs/>
          <w:sz w:val="24"/>
          <w:szCs w:val="24"/>
          <w:rtl/>
        </w:rPr>
        <w:t>ראובן</w:t>
      </w:r>
      <w:r>
        <w:rPr>
          <w:rFonts w:hint="cs"/>
          <w:b/>
          <w:bCs/>
          <w:sz w:val="24"/>
          <w:szCs w:val="24"/>
          <w:rtl/>
        </w:rPr>
        <w:t xml:space="preserve"> לזרוק את יוסף לבור. כי </w:t>
      </w:r>
      <w:r w:rsidRPr="00366F9B">
        <w:rPr>
          <w:rFonts w:hint="cs"/>
          <w:b/>
          <w:bCs/>
          <w:sz w:val="24"/>
          <w:szCs w:val="24"/>
          <w:rtl/>
        </w:rPr>
        <w:t>אם יזרקו אותו לבור עם נחשים ועקרבים אז יוסף לא ידבר לנחשים והעקרבים אלא יתפלל ויזעק לה' שיציל אותו והישועה לא תאחר לבוא..</w:t>
      </w:r>
      <w:r>
        <w:rPr>
          <w:rFonts w:hint="cs"/>
          <w:b/>
          <w:bCs/>
          <w:sz w:val="24"/>
          <w:szCs w:val="24"/>
          <w:rtl/>
        </w:rPr>
        <w:t xml:space="preserve"> </w:t>
      </w:r>
    </w:p>
    <w:p w:rsidR="0055538E" w:rsidRPr="0055538E" w:rsidRDefault="0055538E" w:rsidP="0055538E">
      <w:pPr>
        <w:bidi/>
        <w:rPr>
          <w:b/>
          <w:bCs/>
          <w:sz w:val="24"/>
          <w:szCs w:val="24"/>
          <w:rtl/>
        </w:rPr>
      </w:pPr>
      <w:r w:rsidRPr="0055538E">
        <w:rPr>
          <w:rFonts w:hint="cs"/>
          <w:b/>
          <w:bCs/>
          <w:sz w:val="24"/>
          <w:szCs w:val="24"/>
          <w:u w:val="single"/>
          <w:rtl/>
        </w:rPr>
        <w:t>"והבור ריק אין בו מים</w:t>
      </w:r>
      <w:r w:rsidRPr="0055538E">
        <w:rPr>
          <w:rFonts w:hint="cs"/>
          <w:b/>
          <w:bCs/>
          <w:sz w:val="24"/>
          <w:szCs w:val="24"/>
          <w:rtl/>
        </w:rPr>
        <w:t xml:space="preserve">" </w:t>
      </w:r>
      <w:r w:rsidRPr="0055538E">
        <w:rPr>
          <w:b/>
          <w:bCs/>
          <w:sz w:val="24"/>
          <w:szCs w:val="24"/>
          <w:rtl/>
        </w:rPr>
        <w:t>–</w:t>
      </w:r>
      <w:r w:rsidRPr="0055538E">
        <w:rPr>
          <w:rFonts w:hint="cs"/>
          <w:b/>
          <w:bCs/>
          <w:sz w:val="24"/>
          <w:szCs w:val="24"/>
          <w:rtl/>
        </w:rPr>
        <w:t xml:space="preserve">  אומר הרב יאשיהו יוסף פינטו, הרי ידוע הדבר שמי שנעשה לו נס מנקים לו מזכיותיו. יוסף הצדיק ניצל בנס מהבור שהיה מלא בנחשים ועקרבים. ובגלל זה ניקו ליוסף מזכויותיו, לכן כתוב "והבור ריק אין בו מים"  נתרוקנה בארו של יוסף מהתורה (מים) מהנס שנעשה ליוסף.  פירוש נוסף </w:t>
      </w:r>
      <w:r w:rsidRPr="0055538E">
        <w:rPr>
          <w:b/>
          <w:bCs/>
          <w:sz w:val="24"/>
          <w:szCs w:val="24"/>
          <w:rtl/>
        </w:rPr>
        <w:t>–</w:t>
      </w:r>
      <w:r w:rsidRPr="0055538E">
        <w:rPr>
          <w:rFonts w:hint="cs"/>
          <w:b/>
          <w:bCs/>
          <w:sz w:val="24"/>
          <w:szCs w:val="24"/>
          <w:rtl/>
        </w:rPr>
        <w:t xml:space="preserve"> והבור ריק אין בו מים </w:t>
      </w:r>
      <w:r w:rsidRPr="0055538E">
        <w:rPr>
          <w:b/>
          <w:bCs/>
          <w:sz w:val="24"/>
          <w:szCs w:val="24"/>
          <w:rtl/>
        </w:rPr>
        <w:t>–</w:t>
      </w:r>
      <w:r w:rsidRPr="0055538E">
        <w:rPr>
          <w:rFonts w:hint="cs"/>
          <w:b/>
          <w:bCs/>
          <w:sz w:val="24"/>
          <w:szCs w:val="24"/>
          <w:rtl/>
        </w:rPr>
        <w:t xml:space="preserve"> מי שאין בו מים(תורה) נקרא בור ועם הארץ.  ולפי דברי רש"י נחשים ועקרבים יש בו. </w:t>
      </w:r>
    </w:p>
    <w:p w:rsidR="0055538E" w:rsidRDefault="00366F9B" w:rsidP="0055538E">
      <w:pPr>
        <w:bidi/>
        <w:rPr>
          <w:rFonts w:hint="cs"/>
          <w:b/>
          <w:bCs/>
          <w:sz w:val="24"/>
          <w:szCs w:val="24"/>
          <w:rtl/>
        </w:rPr>
      </w:pPr>
      <w:r>
        <w:rPr>
          <w:rFonts w:hint="cs"/>
          <w:b/>
          <w:bCs/>
          <w:sz w:val="24"/>
          <w:szCs w:val="24"/>
          <w:rtl/>
        </w:rPr>
        <w:t>ו</w:t>
      </w:r>
      <w:r w:rsidR="0055538E">
        <w:rPr>
          <w:rFonts w:hint="cs"/>
          <w:b/>
          <w:bCs/>
          <w:sz w:val="24"/>
          <w:szCs w:val="24"/>
          <w:rtl/>
        </w:rPr>
        <w:t>אפשר לראות</w:t>
      </w:r>
      <w:r w:rsidR="0055538E" w:rsidRPr="0055538E">
        <w:rPr>
          <w:rFonts w:hint="cs"/>
          <w:b/>
          <w:bCs/>
          <w:sz w:val="24"/>
          <w:szCs w:val="24"/>
          <w:rtl/>
        </w:rPr>
        <w:t xml:space="preserve"> דבר תמוה </w:t>
      </w:r>
      <w:r w:rsidR="0055538E">
        <w:rPr>
          <w:rFonts w:hint="cs"/>
          <w:b/>
          <w:bCs/>
          <w:sz w:val="24"/>
          <w:szCs w:val="24"/>
          <w:rtl/>
        </w:rPr>
        <w:t>נוסף ולשאול,</w:t>
      </w:r>
      <w:r w:rsidR="0055538E" w:rsidRPr="0055538E">
        <w:rPr>
          <w:rFonts w:hint="cs"/>
          <w:b/>
          <w:bCs/>
          <w:sz w:val="24"/>
          <w:szCs w:val="24"/>
          <w:rtl/>
        </w:rPr>
        <w:t xml:space="preserve"> איך השבטים הקדושים</w:t>
      </w:r>
      <w:r w:rsidR="0055538E">
        <w:rPr>
          <w:rFonts w:hint="cs"/>
          <w:b/>
          <w:bCs/>
          <w:sz w:val="24"/>
          <w:szCs w:val="24"/>
          <w:rtl/>
        </w:rPr>
        <w:t xml:space="preserve"> </w:t>
      </w:r>
      <w:r w:rsidR="0055538E" w:rsidRPr="0055538E">
        <w:rPr>
          <w:rFonts w:hint="cs"/>
          <w:b/>
          <w:bCs/>
          <w:sz w:val="24"/>
          <w:szCs w:val="24"/>
          <w:rtl/>
        </w:rPr>
        <w:t xml:space="preserve"> אחיו של יוסף, מרשים לעצמם לאכול לחם אחרי שהם זרקו את יוסף לבור? אפשר לתרץ שאלה זאת על פי דברי רבי יאשיהו יוסף פינטו הקדוש. האחים הקדושים רצו לראות האם זה רצון ה' שזרקו את יוסף לבור. הראיה לדבר אצל דוד המלך</w:t>
      </w:r>
      <w:r w:rsidR="0055538E">
        <w:rPr>
          <w:rFonts w:hint="cs"/>
          <w:b/>
          <w:bCs/>
          <w:sz w:val="24"/>
          <w:szCs w:val="24"/>
          <w:rtl/>
        </w:rPr>
        <w:t xml:space="preserve"> ושאול</w:t>
      </w:r>
      <w:r w:rsidR="0055538E" w:rsidRPr="0055538E">
        <w:rPr>
          <w:rFonts w:hint="cs"/>
          <w:b/>
          <w:bCs/>
          <w:sz w:val="24"/>
          <w:szCs w:val="24"/>
          <w:rtl/>
        </w:rPr>
        <w:t xml:space="preserve">. מתי ששאול רדף אחרי דוד, דוד התחבא במערה. מה שהסתיר בין דוד לשאול היה כורי העכביש. שאול היה עם הגב לדוד ולדוד המלך היתה הזדמנות להרוג את שאול אך לא ידע אם זה רצון ה' או לא. אמר דוד המלך בליבו, אני אחתוך לשאול חתיכה קטנה מהמעיל בלי שירגיש, אם אני ארגיש טוב אז כנראה זה רצון ה'. אך מיד לאחר שחתך דוד המלך לשאול חתיכה כתוב "וירך לבב דוד" כלומר ליבו התרכך והרגיש שהדבר לא רצון ה' ולכן לא הרג אותו.  אותו הדבר לגבי השבטים הקדושים, הם זרקו את אחיהם לבור, הם התלבטו האם זה רצון ה' או שמא הם עשו טעות. לכן אכלו לחם ליד הבור, אם הרגישו טוב יברכו ברכת המזון וילכו. אך אם לא היו מרגישים טוב היו מוציאים אותו מהבור. וכמו שאנו כבר יודעים, יד ה' היתה בדבר זה. כי זה היה דרך ה' להעלות את יוסף לגדולה כאשר יגיע למצרים. ועוד ראייה לדבר שמה שקרה ליוסף היה מלמעלה היא הכותנת של יוסף. כי פסים ראשי תיבות : פוטיפר, סוחרים, ישמעאלים, מדיינים. כל אלה עבר יוסף בדרך לגדולה. וגם פסים = 190 שבזכות מכירה יוסף נתקצרו 190 שנה מהשעבוד לעם ישראל. </w:t>
      </w:r>
      <w:r w:rsidR="0055538E">
        <w:rPr>
          <w:rFonts w:hint="cs"/>
          <w:b/>
          <w:bCs/>
          <w:sz w:val="24"/>
          <w:szCs w:val="24"/>
          <w:rtl/>
        </w:rPr>
        <w:t xml:space="preserve">כי היו אמורים להיות 400 שנה עבדים ואילו פחות 190 זה 210 כמניין "רדו". </w:t>
      </w:r>
    </w:p>
    <w:p w:rsidR="00366F9B" w:rsidRPr="00366F9B" w:rsidRDefault="00366F9B" w:rsidP="00366F9B">
      <w:pPr>
        <w:bidi/>
        <w:rPr>
          <w:b/>
          <w:bCs/>
          <w:sz w:val="24"/>
          <w:szCs w:val="24"/>
          <w:rtl/>
        </w:rPr>
      </w:pPr>
      <w:r w:rsidRPr="00366F9B">
        <w:rPr>
          <w:rFonts w:hint="cs"/>
          <w:b/>
          <w:bCs/>
          <w:sz w:val="24"/>
          <w:szCs w:val="24"/>
          <w:rtl/>
        </w:rPr>
        <w:t>והינה בסוף הפרשה</w:t>
      </w:r>
      <w:r>
        <w:rPr>
          <w:rFonts w:hint="cs"/>
          <w:b/>
          <w:bCs/>
          <w:sz w:val="24"/>
          <w:szCs w:val="24"/>
          <w:rtl/>
        </w:rPr>
        <w:t xml:space="preserve"> רואים דבר תמוה נוסף</w:t>
      </w:r>
      <w:r w:rsidRPr="00366F9B">
        <w:rPr>
          <w:rFonts w:hint="cs"/>
          <w:b/>
          <w:bCs/>
          <w:sz w:val="24"/>
          <w:szCs w:val="24"/>
          <w:rtl/>
        </w:rPr>
        <w:t xml:space="preserve">, כתוב "ולא זכר שר המשקים את יוסף וישכחהו" </w:t>
      </w:r>
      <w:r>
        <w:rPr>
          <w:rFonts w:hint="cs"/>
          <w:b/>
          <w:bCs/>
          <w:sz w:val="24"/>
          <w:szCs w:val="24"/>
          <w:rtl/>
        </w:rPr>
        <w:t>. ו</w:t>
      </w:r>
      <w:r w:rsidRPr="00366F9B">
        <w:rPr>
          <w:rFonts w:hint="cs"/>
          <w:b/>
          <w:bCs/>
          <w:sz w:val="24"/>
          <w:szCs w:val="24"/>
          <w:rtl/>
        </w:rPr>
        <w:t xml:space="preserve">הרי נאמר שלא זכר שר המשקים את יוסף אז מדוע נאמר שנית "וישכחהו" מדוע כפל הלשון? אפשר לתרץ זאת על פי </w:t>
      </w:r>
      <w:r>
        <w:rPr>
          <w:rFonts w:hint="cs"/>
          <w:b/>
          <w:bCs/>
          <w:sz w:val="24"/>
          <w:szCs w:val="24"/>
          <w:rtl/>
        </w:rPr>
        <w:t xml:space="preserve">מה שהסביר </w:t>
      </w:r>
      <w:r w:rsidRPr="00366F9B">
        <w:rPr>
          <w:rFonts w:hint="cs"/>
          <w:b/>
          <w:bCs/>
          <w:sz w:val="24"/>
          <w:szCs w:val="24"/>
          <w:rtl/>
        </w:rPr>
        <w:t>הרב</w:t>
      </w:r>
      <w:r>
        <w:rPr>
          <w:rFonts w:hint="cs"/>
          <w:b/>
          <w:bCs/>
          <w:sz w:val="24"/>
          <w:szCs w:val="24"/>
          <w:rtl/>
        </w:rPr>
        <w:t xml:space="preserve"> יאשיהו יוסף</w:t>
      </w:r>
      <w:r w:rsidRPr="00366F9B">
        <w:rPr>
          <w:rFonts w:hint="cs"/>
          <w:b/>
          <w:bCs/>
          <w:sz w:val="24"/>
          <w:szCs w:val="24"/>
          <w:rtl/>
        </w:rPr>
        <w:t xml:space="preserve"> פינטו</w:t>
      </w:r>
      <w:r>
        <w:rPr>
          <w:rFonts w:hint="cs"/>
          <w:b/>
          <w:bCs/>
          <w:sz w:val="24"/>
          <w:szCs w:val="24"/>
          <w:rtl/>
        </w:rPr>
        <w:t xml:space="preserve"> הקדוש</w:t>
      </w:r>
      <w:r w:rsidRPr="00366F9B">
        <w:rPr>
          <w:rFonts w:hint="cs"/>
          <w:b/>
          <w:bCs/>
          <w:sz w:val="24"/>
          <w:szCs w:val="24"/>
          <w:rtl/>
        </w:rPr>
        <w:t>, כאשר מישהו חושב עליך, אתה חושב עליו, כאשר יוסף הבין שהוא עשה טעות כשבטח בבשר ודם הוא הבין את הטעות ומיד שכח את שר המשקים ואז שר המשקים גם שכח אותו, כי יוסף לא חשב עליו. אותו דבר גם יעקב אבינו שלא שכח את יוסף ומדוע? כי יוסף גם חשב עליו ולא באמת מת. ולכן כפל הלשון, "לא זכר שם המשקים את יוסף" למה? "וישכחהו" יוסף שכח את שר המשקים ולכן לא זכר שר המשקים את יוסף.</w:t>
      </w:r>
      <w:r>
        <w:rPr>
          <w:rFonts w:hint="cs"/>
          <w:b/>
          <w:bCs/>
          <w:sz w:val="24"/>
          <w:szCs w:val="24"/>
          <w:rtl/>
        </w:rPr>
        <w:t xml:space="preserve"> </w:t>
      </w:r>
    </w:p>
    <w:p w:rsidR="0055538E" w:rsidRPr="0055538E" w:rsidRDefault="0055538E" w:rsidP="0055538E">
      <w:pPr>
        <w:bidi/>
        <w:rPr>
          <w:b/>
          <w:bCs/>
          <w:sz w:val="24"/>
          <w:szCs w:val="24"/>
          <w:rtl/>
        </w:rPr>
      </w:pPr>
    </w:p>
    <w:p w:rsidR="00677D17" w:rsidRPr="00366F9B" w:rsidRDefault="00366F9B" w:rsidP="00366F9B">
      <w:pPr>
        <w:bidi/>
        <w:rPr>
          <w:rFonts w:hint="cs"/>
          <w:b/>
          <w:bCs/>
          <w:sz w:val="24"/>
          <w:szCs w:val="24"/>
          <w:rtl/>
        </w:rPr>
      </w:pPr>
      <w:r>
        <w:rPr>
          <w:rFonts w:hint="cs"/>
          <w:b/>
          <w:bCs/>
          <w:sz w:val="24"/>
          <w:szCs w:val="24"/>
          <w:rtl/>
        </w:rPr>
        <w:lastRenderedPageBreak/>
        <w:t xml:space="preserve">יסוד נוסף שרואים בפרשה זה מידה כנגד מידה. </w:t>
      </w:r>
      <w:r w:rsidR="00262E5C" w:rsidRPr="00366F9B">
        <w:rPr>
          <w:rFonts w:hint="cs"/>
          <w:b/>
          <w:bCs/>
          <w:sz w:val="24"/>
          <w:szCs w:val="24"/>
          <w:rtl/>
        </w:rPr>
        <w:t xml:space="preserve">יוסף הצדיק חשד בשבטים שהם חוטאים בעריות, בעבר מן החי ושמבזים הם את השפחות.  </w:t>
      </w:r>
      <w:r>
        <w:rPr>
          <w:rFonts w:hint="cs"/>
          <w:b/>
          <w:bCs/>
          <w:sz w:val="24"/>
          <w:szCs w:val="24"/>
          <w:rtl/>
        </w:rPr>
        <w:t>הוא חשד בהם למרות שהם לא עשו זאת, ולכן לקה במידה כנגד מידה באותו הדבר: ח</w:t>
      </w:r>
      <w:r w:rsidRPr="00366F9B">
        <w:rPr>
          <w:rFonts w:hint="cs"/>
          <w:b/>
          <w:bCs/>
          <w:sz w:val="24"/>
          <w:szCs w:val="24"/>
          <w:rtl/>
        </w:rPr>
        <w:t xml:space="preserve">שד בהם שאוכלים עבר מן החי </w:t>
      </w:r>
      <w:r w:rsidRPr="00366F9B">
        <w:rPr>
          <w:b/>
          <w:bCs/>
          <w:sz w:val="24"/>
          <w:szCs w:val="24"/>
          <w:rtl/>
        </w:rPr>
        <w:t>–</w:t>
      </w:r>
      <w:r w:rsidRPr="00366F9B">
        <w:rPr>
          <w:rFonts w:hint="cs"/>
          <w:b/>
          <w:bCs/>
          <w:sz w:val="24"/>
          <w:szCs w:val="24"/>
          <w:rtl/>
        </w:rPr>
        <w:t xml:space="preserve"> ובסוף לקחו חיה שחטו אותה ולכלכו את כותנת יוסף בדם החיה ואמרו לאביהם שיוסף מת. </w:t>
      </w:r>
      <w:r>
        <w:rPr>
          <w:rFonts w:hint="cs"/>
          <w:b/>
          <w:bCs/>
          <w:sz w:val="24"/>
          <w:szCs w:val="24"/>
          <w:rtl/>
        </w:rPr>
        <w:t xml:space="preserve">            </w:t>
      </w:r>
      <w:r w:rsidRPr="00366F9B">
        <w:rPr>
          <w:rFonts w:hint="cs"/>
          <w:b/>
          <w:bCs/>
          <w:sz w:val="24"/>
          <w:szCs w:val="24"/>
          <w:rtl/>
        </w:rPr>
        <w:t xml:space="preserve">חשד בהם בעריות </w:t>
      </w:r>
      <w:r w:rsidRPr="00366F9B">
        <w:rPr>
          <w:b/>
          <w:bCs/>
          <w:sz w:val="24"/>
          <w:szCs w:val="24"/>
          <w:rtl/>
        </w:rPr>
        <w:t>–</w:t>
      </w:r>
      <w:r w:rsidRPr="00366F9B">
        <w:rPr>
          <w:rFonts w:hint="cs"/>
          <w:b/>
          <w:bCs/>
          <w:sz w:val="24"/>
          <w:szCs w:val="24"/>
          <w:rtl/>
        </w:rPr>
        <w:t xml:space="preserve"> אשת פוטיפר ניסתה </w:t>
      </w:r>
      <w:r>
        <w:rPr>
          <w:rFonts w:hint="cs"/>
          <w:b/>
          <w:bCs/>
          <w:sz w:val="24"/>
          <w:szCs w:val="24"/>
          <w:rtl/>
        </w:rPr>
        <w:t>לה</w:t>
      </w:r>
      <w:r w:rsidRPr="00366F9B">
        <w:rPr>
          <w:rFonts w:hint="cs"/>
          <w:b/>
          <w:bCs/>
          <w:sz w:val="24"/>
          <w:szCs w:val="24"/>
          <w:rtl/>
        </w:rPr>
        <w:t>חטיאו. חשד בהם שמבזים את השפחות</w:t>
      </w:r>
      <w:r w:rsidRPr="00366F9B">
        <w:rPr>
          <w:b/>
          <w:bCs/>
          <w:sz w:val="24"/>
          <w:szCs w:val="24"/>
          <w:rtl/>
        </w:rPr>
        <w:t>–</w:t>
      </w:r>
      <w:r w:rsidRPr="00366F9B">
        <w:rPr>
          <w:rFonts w:hint="cs"/>
          <w:b/>
          <w:bCs/>
          <w:sz w:val="24"/>
          <w:szCs w:val="24"/>
          <w:rtl/>
        </w:rPr>
        <w:t xml:space="preserve"> מכרו אותו לעבד..                                                                                                </w:t>
      </w:r>
      <w:r>
        <w:rPr>
          <w:rFonts w:hint="cs"/>
          <w:b/>
          <w:bCs/>
          <w:sz w:val="24"/>
          <w:szCs w:val="24"/>
          <w:rtl/>
        </w:rPr>
        <w:t xml:space="preserve">                            </w:t>
      </w:r>
    </w:p>
    <w:p w:rsidR="0055538E" w:rsidRPr="0055538E" w:rsidRDefault="00366F9B" w:rsidP="005A0331">
      <w:pPr>
        <w:bidi/>
        <w:rPr>
          <w:rFonts w:hint="cs"/>
          <w:b/>
          <w:bCs/>
          <w:sz w:val="24"/>
          <w:szCs w:val="24"/>
          <w:rtl/>
        </w:rPr>
      </w:pPr>
      <w:r>
        <w:rPr>
          <w:rFonts w:hint="cs"/>
          <w:b/>
          <w:bCs/>
          <w:sz w:val="24"/>
          <w:szCs w:val="24"/>
          <w:rtl/>
        </w:rPr>
        <w:t xml:space="preserve">והינה עוד שאלה שניתן לשאול, </w:t>
      </w:r>
      <w:r w:rsidR="0055538E" w:rsidRPr="0055538E">
        <w:rPr>
          <w:rFonts w:hint="cs"/>
          <w:b/>
          <w:bCs/>
          <w:sz w:val="24"/>
          <w:szCs w:val="24"/>
          <w:rtl/>
        </w:rPr>
        <w:t>כאשר האחים הקדושים הגיעו לאביהם וביקשו ממנו את בנימין שיעלה איתם למצרים ואף הוסיפו שאותו שליט</w:t>
      </w:r>
      <w:r>
        <w:rPr>
          <w:rFonts w:hint="cs"/>
          <w:b/>
          <w:bCs/>
          <w:sz w:val="24"/>
          <w:szCs w:val="24"/>
          <w:rtl/>
        </w:rPr>
        <w:t xml:space="preserve"> </w:t>
      </w:r>
      <w:r w:rsidR="0055538E" w:rsidRPr="0055538E">
        <w:rPr>
          <w:rFonts w:hint="cs"/>
          <w:b/>
          <w:bCs/>
          <w:sz w:val="24"/>
          <w:szCs w:val="24"/>
          <w:rtl/>
        </w:rPr>
        <w:t>(יוסף) לקח את אחיהם שמעון. מדוע יעקב לא מקלל את השליט הזה? מדוע הוא אומר "למה הרעתם לי להגיד לאיש העוד לכם אח" כלומר הוא לא מקלל את השליט אף על פי שהוא לא יודע שזה יוסף. והינה התירוץ הוא, מהפרשה הקודמת, כאשר לבן מחפש את התרפים, אומר יעקב אבינו שמי שגנב אותם ימות, הוא כמובן לא יודע שזאת רחל, הוא גם לא חשד באף אחד מהם ולכן אמר זאת. אך לרוע מזלו רחל מתה בדרך, היא גנבה את התרפים. ולכן יעקב אבינו יודע שצריך להיזהר בלשון,</w:t>
      </w:r>
      <w:r w:rsidR="005A0331">
        <w:rPr>
          <w:rFonts w:hint="cs"/>
          <w:b/>
          <w:bCs/>
          <w:sz w:val="24"/>
          <w:szCs w:val="24"/>
          <w:rtl/>
        </w:rPr>
        <w:t xml:space="preserve"> ונזהר מהפעם הקודמת</w:t>
      </w:r>
      <w:r w:rsidR="0055538E" w:rsidRPr="0055538E">
        <w:rPr>
          <w:rFonts w:hint="cs"/>
          <w:b/>
          <w:bCs/>
          <w:sz w:val="24"/>
          <w:szCs w:val="24"/>
          <w:rtl/>
        </w:rPr>
        <w:t xml:space="preserve"> כי חיים ומוות ביד הלשון..   </w:t>
      </w:r>
    </w:p>
    <w:p w:rsidR="006E059A" w:rsidRPr="00E96734" w:rsidRDefault="00366F9B" w:rsidP="006E059A">
      <w:pPr>
        <w:bidi/>
        <w:rPr>
          <w:rFonts w:hint="cs"/>
          <w:b/>
          <w:bCs/>
          <w:sz w:val="24"/>
          <w:szCs w:val="24"/>
          <w:u w:val="single"/>
          <w:rtl/>
        </w:rPr>
      </w:pPr>
      <w:r w:rsidRPr="00E96734">
        <w:rPr>
          <w:rFonts w:hint="cs"/>
          <w:b/>
          <w:bCs/>
          <w:sz w:val="24"/>
          <w:szCs w:val="24"/>
          <w:u w:val="single"/>
          <w:rtl/>
        </w:rPr>
        <w:t>עד היכן כיבוד הורים:</w:t>
      </w:r>
    </w:p>
    <w:p w:rsidR="00366F9B" w:rsidRDefault="00CA0CA0" w:rsidP="005A0331">
      <w:pPr>
        <w:bidi/>
        <w:rPr>
          <w:rFonts w:hint="cs"/>
          <w:b/>
          <w:bCs/>
          <w:sz w:val="24"/>
          <w:szCs w:val="24"/>
          <w:rtl/>
        </w:rPr>
      </w:pPr>
      <w:r>
        <w:rPr>
          <w:rFonts w:hint="cs"/>
          <w:b/>
          <w:bCs/>
          <w:sz w:val="24"/>
          <w:szCs w:val="24"/>
          <w:rtl/>
        </w:rPr>
        <w:t>"</w:t>
      </w:r>
      <w:r w:rsidR="00366F9B">
        <w:rPr>
          <w:rFonts w:hint="cs"/>
          <w:b/>
          <w:bCs/>
          <w:sz w:val="24"/>
          <w:szCs w:val="24"/>
          <w:rtl/>
        </w:rPr>
        <w:t>מעשה בדמה בן נתינה, פעם אחת היתה אימו מכה אותו עם הנעל שלה, ועוד בפני כל החיילים שלו. ונפל והחליק הנעל שלה מרוב המכות שנתנה לו. הוא הרים את הנעל והגיש לה אותה כדי שתמשיך להכות אותו</w:t>
      </w:r>
      <w:r>
        <w:rPr>
          <w:rFonts w:hint="cs"/>
          <w:b/>
          <w:bCs/>
          <w:sz w:val="24"/>
          <w:szCs w:val="24"/>
          <w:rtl/>
        </w:rPr>
        <w:t>". ועוד מספרים עליו בגמרא "אמר רבי חזקיה, דמה בן נתינה היה גוי מאשקלון ואבן שישב עליה אביו לא היה יושב עליה מתוך כבוד לאביו. ולאחר שמת אביו, עשה את האבן לעבודה זרה שלו מחמת החשיבות שישב עליה אביו. האבן הזאת היתה יקרה מאוד , פעם אחת אבדה האבן של החכמים אבן חושן של בנימין, האבן הזאת היתה נקראת ישפה, שאלו וחקרו למי יש אבן ישפה, אבן טובה ויקרה כמו האבן שאבדה. אמרו יש גוי באשקלון בשם דמה בן נתינה ויש לו אבן יקרה כזאת. הלכו אצלו החכמים ורצו לקנות את האבן. הציעו לו 100 דינרים, עלה כדי להביא להם את האבן במחיר הזה, אך ראה שאביו ישן עליה, יש אומרים שהמפתח שהיה פותח את התיבה בה היתה נמצאת האבן היה בידיים של אביו ויש אומרים שרגליו אביו היו על התיבה בה היתה האבן, בכל אופן, דמה בן נתינה לא העיר את אביו ולא הפריע לו לישון מתוך כבוד. הוא כמובן לא סיפר לחכמים מדוע, כי לא רצה להתכבד בכך, הוא אמר להם שהוא לא יכול למכור. הם חשבו ש 100 דינרים זה קצת בעיניו ולכן העלו לו את הכסף פי 2 ל 200 דינרים. הוא לא רצה, הם הגיעו איתו עד לסכום של 1000 דינרים וגם לא רצה. וזה משום כיבוד אביו. הם נאלצו ללכת עצובים בלי האבן. כשאביו התעורר, מהר לקח דנה בן נתינה את האבן, ורץ אל החכמים, והביא להם את האבן. הם באו להביא לו 1000 דינרים כפי שהבטיחו, אך הוא ביקש את הסכום הראשון שהם הציעו 100 דינרים. הם התפלאו, הוא הסביר להם שהוא כיבד את אביו והוא לא מוכן לוותר על כבוד אביו, והסיבה שלא מכר להם היתה כיבוד אביו שישן והוא התכוון למכור להם ב 100 ולא רוצה שבגלל הכבוד שעשה לאביו ישלמו לו את הסכום הגבוה שהציעו כי שווה לו יותר הכיבוד הורים מהכסף. ומה השכר שקיבל? ה' נתן לו מתנה גדולה, נולדה לפרה שלו פרה אדומה ושקלו לו עליה חכמי ישראל סכום זהב גדול מאוד.  זה גוי שמכבד את הוריו, ומה אנחנו יהודים קדושים לא נכיר תודה להורים שלנו? נשתדל ללמוד הלכות כיבוד אב ואם ולכבד אותם ולתת להם ולזכור להם את החסד שעשו עימנו כאשר היינו קטנים.</w:t>
      </w:r>
    </w:p>
    <w:p w:rsidR="00CA0CA0" w:rsidRPr="00812812" w:rsidRDefault="00CA0CA0" w:rsidP="00CA0CA0">
      <w:pPr>
        <w:bidi/>
        <w:rPr>
          <w:b/>
          <w:bCs/>
          <w:sz w:val="24"/>
          <w:szCs w:val="24"/>
          <w:rtl/>
        </w:rPr>
      </w:pPr>
      <w:r>
        <w:rPr>
          <w:rFonts w:hint="cs"/>
          <w:b/>
          <w:bCs/>
          <w:sz w:val="24"/>
          <w:szCs w:val="24"/>
          <w:rtl/>
        </w:rPr>
        <w:lastRenderedPageBreak/>
        <w:t xml:space="preserve">ומספרים מעשה באימו של רבי טרפון שירדה לטייל בתוך החצר בשבת, והלך רבי טרפון והניח שתי ידיו תחת רגליה כדי שתלך על ידיו ולא תטנף את רגליה והיתה מהלכת עלי ידיו עד שהגיע למיטתה. פעם אחת חלה רבי טרפון ונכנסו חכמים לבקרו, אמרה להם התפללו על בני טרפון שיהיה חזק ובריא לפי שהוא נוהג בי כבוד יותר מידי. אמרו לה חכמים מה הוא עושה? וסיפרה להם כל מה שעושה עימה, </w:t>
      </w:r>
      <w:r w:rsidR="00A10EAE">
        <w:rPr>
          <w:rFonts w:hint="cs"/>
          <w:b/>
          <w:bCs/>
          <w:sz w:val="24"/>
          <w:szCs w:val="24"/>
          <w:rtl/>
        </w:rPr>
        <w:t>אמרו לה חכמים אפילו אם עושה זאת אלף פעמים עדיין לא הגיע לחצי מהכבוד שציונו ה' יתברך לעשות. והינה על סיפור זה ניתן להקשות? מדוע כך ענו לה החכמים? הרי זה בעצם עלול לייאש את האמא, במקום שיגידו לה "אשריו ואשרי חלקו בעזרת ה' ירגיש טוב בזכות זה" מה עונים לה? שזה אפילו לא מתקרב למה שהוא צריך לכבד והוא עוד רחוק מלהגיע לתכלית הזאת? והתשובה היא, שהחכמים ידעו שזה בעצם מה שיביא לרבי טרפון את ההחלמה והבריאות. שאם הרי הגיע לתכלית כיבוד הורים ועשה את המצווה בשלמות אז הוא סיים את תכליתו בעולם, אבל אם יגידו לה שיש לו עוד הרבה מה לעשות עד כדי להגיע לתכלית אז ברור שה' יתן ויוסף לו שנות חיים כדי שימשיך לכבד ולעזור לאמא שלו. וכך פירש גם הרב יאשיהו יוסף פינטו באחד משיעוריו שה' ישלח רפואה שלמה לרב ויושיע אותו בכל אשר יעשה.</w:t>
      </w:r>
    </w:p>
    <w:p w:rsidR="00A10EAE" w:rsidRPr="00812812" w:rsidRDefault="00A10EAE" w:rsidP="005A0331">
      <w:pPr>
        <w:bidi/>
        <w:rPr>
          <w:b/>
          <w:bCs/>
          <w:sz w:val="24"/>
          <w:szCs w:val="24"/>
          <w:rtl/>
        </w:rPr>
      </w:pPr>
      <w:r>
        <w:rPr>
          <w:rFonts w:hint="cs"/>
          <w:b/>
          <w:bCs/>
          <w:sz w:val="24"/>
          <w:szCs w:val="24"/>
          <w:rtl/>
        </w:rPr>
        <w:t xml:space="preserve">יש בן שמאכיל את אביו בתרנגולים מפוטמים ודברים עשירים וטעימים מכל הטוב שיש, והינה רואים שהוא יורש גיהינום ולעומתו אחד נותן לאביו </w:t>
      </w:r>
      <w:r w:rsidR="00E96734">
        <w:rPr>
          <w:rFonts w:hint="cs"/>
          <w:b/>
          <w:bCs/>
          <w:sz w:val="24"/>
          <w:szCs w:val="24"/>
          <w:rtl/>
        </w:rPr>
        <w:t>לטחון ברחיים במקומו</w:t>
      </w:r>
      <w:r>
        <w:rPr>
          <w:rFonts w:hint="cs"/>
          <w:b/>
          <w:bCs/>
          <w:sz w:val="24"/>
          <w:szCs w:val="24"/>
          <w:rtl/>
        </w:rPr>
        <w:t xml:space="preserve"> וזוכה לגן עדן </w:t>
      </w:r>
      <w:r w:rsidR="00E96734">
        <w:rPr>
          <w:rFonts w:hint="cs"/>
          <w:b/>
          <w:bCs/>
          <w:sz w:val="24"/>
          <w:szCs w:val="24"/>
          <w:rtl/>
        </w:rPr>
        <w:t>והרי זה תמוה ו</w:t>
      </w:r>
      <w:r>
        <w:rPr>
          <w:rFonts w:hint="cs"/>
          <w:b/>
          <w:bCs/>
          <w:sz w:val="24"/>
          <w:szCs w:val="24"/>
          <w:rtl/>
        </w:rPr>
        <w:t>מדוע?  על פי הגמרא מסופר על אחד שהיה מאכיל את אביו בתרנגולים מפוטמים ודברים של עשירים, שאל אותו אביו "בני מהיכן התרנגולים האלה" אמר לו הבן "זקן זקן אכול ושתוק כי כן הכלבים גם עושים כך שמקבלים אוכל פשוט אוכלים ושותקים". כך הבן הזה מאכיל את אביו בדברים טעימים ומעדנים של מלכים, אבל באיזה צורה הוא מדבר אל אביו? הוא ירש גיהינום. לעומת זאת, יש אחד שמעמיס על אביו שילך לטחון ברחיים, וזוכה לגן עדן. ולמה? מספרת הגמרא על אדם אחד שהיה טוחן ברחיים, לפעמים יש זמן שהמל</w:t>
      </w:r>
      <w:r w:rsidR="00E96734">
        <w:rPr>
          <w:rFonts w:hint="cs"/>
          <w:b/>
          <w:bCs/>
          <w:sz w:val="24"/>
          <w:szCs w:val="24"/>
          <w:rtl/>
        </w:rPr>
        <w:t>ך נהג שכל איש ואיש מאנשי המקום יגיע ויטחן ברחיים. וכאשר הגיע תורו של אביו לטחון ברחיים בשביל המלך, אותו אדם אמר לאביו שלא ילך, והוא ילך במקומו לטחון ברחיים. והוא ישאר בבית לטחון במקומו ברחיים ואילו הוא ילך לטחון אצל המלך. ומדוע כך? כיוון שבבית המלך מי שהיה טוחן ברחיים שם אצלו היו מבזים אותו ומקללים אותו ואפילו מכים אותו, לכן הבן לא רצה שאביו יצטער שם, והעדיף לספוג את הבזיונות וההשפלות במקומו. זה בן שנותן לאביו לטחון ברחיים אבל זוכה לגן עדן.</w:t>
      </w:r>
    </w:p>
    <w:p w:rsidR="007125E4" w:rsidRPr="00600593" w:rsidRDefault="00E96734" w:rsidP="005A0331">
      <w:pPr>
        <w:bidi/>
        <w:rPr>
          <w:b/>
          <w:bCs/>
          <w:sz w:val="24"/>
          <w:szCs w:val="24"/>
        </w:rPr>
      </w:pPr>
      <w:r>
        <w:rPr>
          <w:rFonts w:hint="cs"/>
          <w:b/>
          <w:bCs/>
          <w:sz w:val="24"/>
          <w:szCs w:val="24"/>
          <w:rtl/>
        </w:rPr>
        <w:t xml:space="preserve">ונסיים במעשה על הבבא סאלי הקדוש, שפעם אחת נסע עם </w:t>
      </w:r>
      <w:r w:rsidR="005A0331">
        <w:rPr>
          <w:rFonts w:hint="cs"/>
          <w:b/>
          <w:bCs/>
          <w:sz w:val="24"/>
          <w:szCs w:val="24"/>
          <w:rtl/>
        </w:rPr>
        <w:t>השמש שלו</w:t>
      </w:r>
      <w:r>
        <w:rPr>
          <w:rFonts w:hint="cs"/>
          <w:b/>
          <w:bCs/>
          <w:sz w:val="24"/>
          <w:szCs w:val="24"/>
          <w:rtl/>
        </w:rPr>
        <w:t xml:space="preserve"> ברכב שנתנו להם אנשי המקום. בדרך נתקע הרכב, והנהג פתח את מכסה המנוע וראה שנגמרו המים, ואי אפשר לרכב לנסוע כך. מהיכן יביאו מים לרכב? </w:t>
      </w:r>
      <w:r w:rsidR="005A0331">
        <w:rPr>
          <w:rFonts w:hint="cs"/>
          <w:b/>
          <w:bCs/>
          <w:sz w:val="24"/>
          <w:szCs w:val="24"/>
          <w:rtl/>
        </w:rPr>
        <w:t>חשב לעצמו הנהג, ה</w:t>
      </w:r>
      <w:r>
        <w:rPr>
          <w:rFonts w:hint="cs"/>
          <w:b/>
          <w:bCs/>
          <w:sz w:val="24"/>
          <w:szCs w:val="24"/>
          <w:rtl/>
        </w:rPr>
        <w:t xml:space="preserve">מדבר שומם, אין שום </w:t>
      </w:r>
      <w:r w:rsidR="005A0331">
        <w:rPr>
          <w:rFonts w:hint="cs"/>
          <w:b/>
          <w:bCs/>
          <w:sz w:val="24"/>
          <w:szCs w:val="24"/>
          <w:rtl/>
        </w:rPr>
        <w:t>מים בקרבת מקום. הבבא סאלי שאל את הנהג מדוע הוא מתמהמה, והנהג השיב שהוא צריך מים לרכב, הבבא סאלי הצביע לו ואמר "200 מטר מכאן יש מעיין" האיש לא הבין, הרי הוא מכיר את המקום בעל פה, ואין שום מעיין באיזור, אך הבבא סאלי ביקש ממנו ללכת ולהביא, הוא אכן הלך ולתדהמתו הוא רואה מול עיניו מעיין של מים, הוא לקח מים ואף שתה והרווה את צמאונו, והוא גם סימן את המקום שיהיה לו לפעמים הבאות. בדרך חזרה הוא רצה שוב פעם לשתות מים כי היה צמא, הוא נסע משם וחיפש את המעיין, אך לתדהמתו הוא גילה שאומנם הסימן שעשה נישאר אך לא היה שם שום מעיין, הוא הבין שהמעיין נברא עבור הצדיק הקדוש הבבא סאלי..</w:t>
      </w:r>
      <w:r>
        <w:rPr>
          <w:rFonts w:hint="cs"/>
          <w:b/>
          <w:bCs/>
          <w:sz w:val="24"/>
          <w:szCs w:val="24"/>
          <w:rtl/>
        </w:rPr>
        <w:t xml:space="preserve"> </w:t>
      </w:r>
      <w:r w:rsidR="005A0331">
        <w:rPr>
          <w:rFonts w:hint="cs"/>
          <w:b/>
          <w:bCs/>
          <w:sz w:val="24"/>
          <w:szCs w:val="24"/>
          <w:rtl/>
        </w:rPr>
        <w:t xml:space="preserve"> </w:t>
      </w:r>
      <w:bookmarkStart w:id="0" w:name="_GoBack"/>
      <w:bookmarkEnd w:id="0"/>
    </w:p>
    <w:sectPr w:rsidR="007125E4" w:rsidRPr="00600593"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E2" w:rsidRDefault="001E08E2" w:rsidP="002A7D06">
      <w:pPr>
        <w:spacing w:after="0" w:line="240" w:lineRule="auto"/>
      </w:pPr>
      <w:r>
        <w:separator/>
      </w:r>
    </w:p>
  </w:endnote>
  <w:endnote w:type="continuationSeparator" w:id="0">
    <w:p w:rsidR="001E08E2" w:rsidRDefault="001E08E2"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E2" w:rsidRDefault="001E08E2" w:rsidP="002A7D06">
      <w:pPr>
        <w:spacing w:after="0" w:line="240" w:lineRule="auto"/>
      </w:pPr>
      <w:r>
        <w:separator/>
      </w:r>
    </w:p>
  </w:footnote>
  <w:footnote w:type="continuationSeparator" w:id="0">
    <w:p w:rsidR="001E08E2" w:rsidRDefault="001E08E2"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812812">
    <w:pPr>
      <w:pStyle w:val="Header"/>
      <w:jc w:val="right"/>
      <w:rPr>
        <w:b/>
        <w:bCs/>
      </w:rPr>
    </w:pPr>
    <w:r w:rsidRPr="00102DBA">
      <w:rPr>
        <w:rFonts w:hint="cs"/>
        <w:b/>
        <w:bCs/>
        <w:rtl/>
      </w:rPr>
      <w:t xml:space="preserve">בס"ד                                                                                </w:t>
    </w:r>
    <w:r>
      <w:rPr>
        <w:rFonts w:hint="cs"/>
        <w:b/>
        <w:bCs/>
        <w:rtl/>
      </w:rPr>
      <w:t xml:space="preserve">                         גיליון מס' </w:t>
    </w:r>
    <w:r w:rsidR="00812812">
      <w:rPr>
        <w:rFonts w:hint="cs"/>
        <w:b/>
        <w:bCs/>
        <w:rtl/>
      </w:rPr>
      <w:t>199</w:t>
    </w:r>
    <w:r>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7953"/>
    <w:rsid w:val="001C7B4C"/>
    <w:rsid w:val="001C7BA1"/>
    <w:rsid w:val="001D2195"/>
    <w:rsid w:val="001D40EB"/>
    <w:rsid w:val="001D4711"/>
    <w:rsid w:val="001D6644"/>
    <w:rsid w:val="001E08E2"/>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127B"/>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746A"/>
    <w:rsid w:val="005A7791"/>
    <w:rsid w:val="005B037B"/>
    <w:rsid w:val="005B0676"/>
    <w:rsid w:val="005B0D86"/>
    <w:rsid w:val="005B11E0"/>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6B3A"/>
    <w:rsid w:val="00EF0791"/>
    <w:rsid w:val="00EF14F1"/>
    <w:rsid w:val="00EF1DFB"/>
    <w:rsid w:val="00EF281C"/>
    <w:rsid w:val="00EF2CFA"/>
    <w:rsid w:val="00EF36C9"/>
    <w:rsid w:val="00EF375E"/>
    <w:rsid w:val="00EF3D25"/>
    <w:rsid w:val="00F02C02"/>
    <w:rsid w:val="00F0307F"/>
    <w:rsid w:val="00F1049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543F-F19C-4850-9266-4FC21AFA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6170</TotalTime>
  <Pages>4</Pages>
  <Words>1659</Words>
  <Characters>9460</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18</cp:revision>
  <cp:lastPrinted>2017-04-07T10:42:00Z</cp:lastPrinted>
  <dcterms:created xsi:type="dcterms:W3CDTF">2017-07-27T13:03:00Z</dcterms:created>
  <dcterms:modified xsi:type="dcterms:W3CDTF">2017-12-02T17:49:00Z</dcterms:modified>
</cp:coreProperties>
</file>